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tl w:val="0"/>
        </w:rPr>
      </w:r>
    </w:p>
    <w:tbl>
      <w:tblPr>
        <w:tblStyle w:val="Table1"/>
        <w:tblW w:w="3990.0" w:type="dxa"/>
        <w:jc w:val="left"/>
        <w:tblInd w:w="57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90"/>
        <w:tblGridChange w:id="0">
          <w:tblGrid>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Mẫu số: </w:t>
            </w:r>
            <w:r w:rsidDel="00000000" w:rsidR="00000000" w:rsidRPr="00000000">
              <w:rPr>
                <w:rFonts w:ascii="Times New Roman" w:cs="Times New Roman" w:eastAsia="Times New Roman" w:hAnsi="Times New Roman"/>
                <w:b w:val="1"/>
                <w:sz w:val="20"/>
                <w:szCs w:val="20"/>
                <w:rtl w:val="0"/>
              </w:rPr>
              <w:t xml:space="preserve">03-4/TNDN</w:t>
            </w:r>
          </w:p>
          <w:p w:rsidR="00000000" w:rsidDel="00000000" w:rsidP="00000000" w:rsidRDefault="00000000" w:rsidRPr="00000000" w14:paraId="0000000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(Ban hành kèm theo Thông tư số 80/2021/TT-BTC ngày 29 tháng 9 năm 2021 của Bộ trưởng Bộ Tài chính</w:t>
            </w:r>
          </w:p>
        </w:tc>
      </w:tr>
    </w:tbl>
    <w:p w:rsidR="00000000" w:rsidDel="00000000" w:rsidP="00000000" w:rsidRDefault="00000000" w:rsidRPr="00000000" w14:paraId="00000004">
      <w:pPr>
        <w:spacing w:after="240" w:befor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Phụ lục</w:t>
      </w:r>
    </w:p>
    <w:p w:rsidR="00000000" w:rsidDel="00000000" w:rsidP="00000000" w:rsidRDefault="00000000" w:rsidRPr="00000000" w14:paraId="00000005">
      <w:pPr>
        <w:spacing w:after="60" w:before="6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THUẾ THU NHẬP DOANH NGHIỆP ĐÃ NỘP Ở NƯỚC NGOÀI</w:t>
      </w:r>
    </w:p>
    <w:p w:rsidR="00000000" w:rsidDel="00000000" w:rsidP="00000000" w:rsidRDefault="00000000" w:rsidRPr="00000000" w14:paraId="00000006">
      <w:pPr>
        <w:spacing w:after="60" w:before="6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(Kèm theo tờ khai quyết toán thuế thu nhập doanh nghiệp số 03/TNDN)</w:t>
      </w:r>
    </w:p>
    <w:p w:rsidR="00000000" w:rsidDel="00000000" w:rsidP="00000000" w:rsidRDefault="00000000" w:rsidRPr="00000000" w14:paraId="00000007">
      <w:pPr>
        <w:spacing w:after="60" w:before="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[01] </w:t>
      </w:r>
      <w:r w:rsidDel="00000000" w:rsidR="00000000" w:rsidRPr="00000000">
        <w:rPr>
          <w:rFonts w:ascii="Times New Roman" w:cs="Times New Roman" w:eastAsia="Times New Roman" w:hAnsi="Times New Roman"/>
          <w:sz w:val="20"/>
          <w:szCs w:val="20"/>
          <w:rtl w:val="0"/>
        </w:rPr>
        <w:t xml:space="preserve">Kỳ tính thuế:.......</w:t>
      </w:r>
    </w:p>
    <w:p w:rsidR="00000000" w:rsidDel="00000000" w:rsidP="00000000" w:rsidRDefault="00000000" w:rsidRPr="00000000" w14:paraId="00000008">
      <w:pPr>
        <w:spacing w:after="60" w:before="60" w:lineRule="auto"/>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Tên người nộp thuế</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9">
      <w:pPr>
        <w:spacing w:after="60" w:before="6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[03]</w:t>
      </w:r>
      <w:r w:rsidDel="00000000" w:rsidR="00000000" w:rsidRPr="00000000">
        <w:rPr>
          <w:rFonts w:ascii="Times New Roman" w:cs="Times New Roman" w:eastAsia="Times New Roman" w:hAnsi="Times New Roman"/>
          <w:sz w:val="20"/>
          <w:szCs w:val="20"/>
          <w:rtl w:val="0"/>
        </w:rPr>
        <w:t xml:space="preserve"> Mã số thuế: ⬜⬜⬜⬜⬜⬜⬜⬜⬜⬜      ⬜⬜⬜   </w:t>
        <w:tab/>
        <w:t xml:space="preserve">            </w:t>
        <w:tab/>
        <w:t xml:space="preserve">        </w:t>
        <w:tab/>
      </w:r>
    </w:p>
    <w:p w:rsidR="00000000" w:rsidDel="00000000" w:rsidP="00000000" w:rsidRDefault="00000000" w:rsidRPr="00000000" w14:paraId="0000000A">
      <w:pPr>
        <w:spacing w:after="60" w:before="60" w:lineRule="auto"/>
        <w:ind w:firstLine="560"/>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Đơn vị tiền: Đồng Việt Nam</w:t>
      </w:r>
    </w:p>
    <w:tbl>
      <w:tblPr>
        <w:tblStyle w:val="Table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85"/>
        <w:gridCol w:w="1185"/>
        <w:gridCol w:w="1230"/>
        <w:gridCol w:w="1200"/>
        <w:gridCol w:w="1245"/>
        <w:gridCol w:w="1095"/>
        <w:gridCol w:w="1230"/>
        <w:gridCol w:w="1125"/>
        <w:tblGridChange w:id="0">
          <w:tblGrid>
            <w:gridCol w:w="585"/>
            <w:gridCol w:w="1185"/>
            <w:gridCol w:w="1230"/>
            <w:gridCol w:w="1200"/>
            <w:gridCol w:w="1245"/>
            <w:gridCol w:w="1095"/>
            <w:gridCol w:w="1230"/>
            <w:gridCol w:w="1125"/>
          </w:tblGrid>
        </w:tblGridChange>
      </w:tblGrid>
      <w:tr>
        <w:trPr>
          <w:cantSplit w:val="0"/>
          <w:trHeight w:val="873.955078125" w:hRule="atLeast"/>
          <w:tblHeader w:val="0"/>
        </w:trPr>
        <w:tc>
          <w:tcPr>
            <w:vMerge w:val="restart"/>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B">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STT</w:t>
            </w:r>
          </w:p>
        </w:tc>
        <w:tc>
          <w:tcPr>
            <w:vMerge w:val="restart"/>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C">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Tên và địa chỉ của Người nộp thuế khấu trừ thuế ở nước ngoài</w:t>
            </w:r>
          </w:p>
        </w:tc>
        <w:tc>
          <w:tcPr>
            <w:vMerge w:val="restart"/>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D">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Thu nhập nhận được ở nước ngoài</w:t>
            </w:r>
          </w:p>
        </w:tc>
        <w:tc>
          <w:tcPr>
            <w:vMerge w:val="restart"/>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E">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Thuế thu nhập đã nộp ở nước ngoài cho phần thu nhập nhận được</w:t>
            </w:r>
          </w:p>
        </w:tc>
        <w:tc>
          <w:tcPr>
            <w:vMerge w:val="restart"/>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F">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Thu nhập chịu thuế theo Luật thuế TNDN</w:t>
            </w:r>
          </w:p>
        </w:tc>
        <w:tc>
          <w:tcPr>
            <w:gridSpan w:val="3"/>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0">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Xác định thuế thu nhập đã nộp ở nước ngoài được trừ</w:t>
            </w:r>
          </w:p>
        </w:tc>
      </w:tr>
      <w:tr>
        <w:trPr>
          <w:cantSplit w:val="0"/>
          <w:trHeight w:val="1622.3876953125"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18">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Thuế suất thuế TNDN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19">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Số thuế phải nộp theo Luật thuế TNDN</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1A">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Số thuế đã nộp ở nước ngoài được trừ</w:t>
            </w:r>
          </w:p>
        </w:tc>
      </w:tr>
      <w:tr>
        <w:trPr>
          <w:cantSplit w:val="0"/>
          <w:trHeight w:val="639.477539062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1B">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1C">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1D">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1E">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1F">
            <w:pPr>
              <w:spacing w:after="240" w:before="240" w:lineRule="auto"/>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(5)= (3)+(4)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0">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(6)</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1">
            <w:pPr>
              <w:spacing w:after="240" w:before="240" w:lineRule="auto"/>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(7)= (5)x(6)</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2">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(8)</w:t>
            </w:r>
          </w:p>
        </w:tc>
      </w:tr>
      <w:tr>
        <w:trPr>
          <w:cantSplit w:val="0"/>
          <w:trHeight w:val="609.477539062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3">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4">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5">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6">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7">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8">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9">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A">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09.477539062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B">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C">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D">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E">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F">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0">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1">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2">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3">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4">
            <w:pPr>
              <w:spacing w:after="240" w:befor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Tổng cộng</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5">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6">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7">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8">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9">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A">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B">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[04]</w:t>
            </w:r>
          </w:p>
        </w:tc>
      </w:tr>
    </w:tbl>
    <w:p w:rsidR="00000000" w:rsidDel="00000000" w:rsidP="00000000" w:rsidRDefault="00000000" w:rsidRPr="00000000" w14:paraId="0000003C">
      <w:pPr>
        <w:spacing w:after="60" w:before="60" w:lineRule="auto"/>
        <w:ind w:firstLine="5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Tôi cam đoan số liệu khai trên là đúng và chịu trách nhiệm trước pháp luật về những số liệu đã khai./.</w:t>
      </w:r>
    </w:p>
    <w:tbl>
      <w:tblPr>
        <w:tblStyle w:val="Table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10"/>
        <w:gridCol w:w="5415"/>
        <w:tblGridChange w:id="0">
          <w:tblGrid>
            <w:gridCol w:w="3510"/>
            <w:gridCol w:w="5415"/>
          </w:tblGrid>
        </w:tblGridChange>
      </w:tblGrid>
      <w:tr>
        <w:trPr>
          <w:cantSplit w:val="0"/>
          <w:trHeight w:val="277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D">
            <w:pPr>
              <w:spacing w:after="240" w:before="240" w:lineRule="auto"/>
              <w:ind w:firstLine="5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3E">
            <w:pPr>
              <w:spacing w:after="240" w:before="240" w:lineRule="auto"/>
              <w:ind w:firstLine="4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NHÂN VIÊN ĐẠI LÝ THUẾ</w:t>
            </w:r>
          </w:p>
          <w:p w:rsidR="00000000" w:rsidDel="00000000" w:rsidP="00000000" w:rsidRDefault="00000000" w:rsidRPr="00000000" w14:paraId="0000003F">
            <w:pPr>
              <w:spacing w:after="240" w:before="240" w:lineRule="auto"/>
              <w:ind w:firstLine="4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Họ và tên:.............................</w:t>
            </w:r>
          </w:p>
          <w:p w:rsidR="00000000" w:rsidDel="00000000" w:rsidP="00000000" w:rsidRDefault="00000000" w:rsidRPr="00000000" w14:paraId="00000040">
            <w:pPr>
              <w:spacing w:after="240" w:before="240" w:lineRule="auto"/>
              <w:ind w:firstLine="4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Chứng chỉ hành nghề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1">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ngày....... tháng....... năm.......</w:t>
            </w:r>
          </w:p>
          <w:p w:rsidR="00000000" w:rsidDel="00000000" w:rsidP="00000000" w:rsidRDefault="00000000" w:rsidRPr="00000000" w14:paraId="00000042">
            <w:pPr>
              <w:ind w:left="-120" w:righ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NGƯỜI NỘP THUẾ hoặc</w:t>
            </w:r>
          </w:p>
          <w:p w:rsidR="00000000" w:rsidDel="00000000" w:rsidP="00000000" w:rsidRDefault="00000000" w:rsidRPr="00000000" w14:paraId="00000043">
            <w:pPr>
              <w:ind w:left="-120" w:righ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ĐẠI DIỆN HỢP PHÁP CỦA NGƯỜI NỘP THUẾ</w:t>
            </w:r>
          </w:p>
          <w:p w:rsidR="00000000" w:rsidDel="00000000" w:rsidP="00000000" w:rsidRDefault="00000000" w:rsidRPr="00000000" w14:paraId="00000044">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(Chữ ký, ghi rõ họ tên; chức vụ và đóng dấu (nếu có)/Ký điện tử)</w:t>
            </w:r>
          </w:p>
        </w:tc>
      </w:tr>
    </w:tbl>
    <w:p w:rsidR="00000000" w:rsidDel="00000000" w:rsidP="00000000" w:rsidRDefault="00000000" w:rsidRPr="00000000" w14:paraId="00000045">
      <w:pPr>
        <w:spacing w:after="240" w:before="80" w:lineRule="auto"/>
        <w:ind w:firstLine="4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Tài liệu đính kèm gồm:</w:t>
      </w:r>
    </w:p>
    <w:p w:rsidR="00000000" w:rsidDel="00000000" w:rsidP="00000000" w:rsidRDefault="00000000" w:rsidRPr="00000000" w14:paraId="00000046">
      <w:pPr>
        <w:spacing w:after="240" w:before="240" w:lineRule="auto"/>
        <w:ind w:firstLine="4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Bản chụp Tờ khai thuế thu nhập ở nước ngoài có xác nhận của người nộp thuế;</w:t>
      </w:r>
    </w:p>
    <w:p w:rsidR="00000000" w:rsidDel="00000000" w:rsidP="00000000" w:rsidRDefault="00000000" w:rsidRPr="00000000" w14:paraId="00000047">
      <w:pPr>
        <w:spacing w:after="240" w:before="240" w:lineRule="auto"/>
        <w:ind w:firstLine="4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Bản chụp chứng từ nộp thuế ở nước ngoài có xác nhận của người nộp thuế hoặc bản gốc xác nhận của cơ quan thuế nước ngoài về số thuế đã nộp hoặc bản chụp chứng từ có giá trị tương đương có xác nhận của người nộp thuế.      </w:t>
        <w:tab/>
      </w:r>
    </w:p>
    <w:p w:rsidR="00000000" w:rsidDel="00000000" w:rsidP="00000000" w:rsidRDefault="00000000" w:rsidRPr="00000000" w14:paraId="00000048">
      <w:pPr>
        <w:spacing w:after="240" w:befor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49">
      <w:pPr>
        <w:spacing w:after="60" w:before="60"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Ghi chú</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 TNDN: Thu nhập doanh nghiệp;</w:t>
      </w:r>
    </w:p>
    <w:p w:rsidR="00000000" w:rsidDel="00000000" w:rsidP="00000000" w:rsidRDefault="00000000" w:rsidRPr="00000000" w14:paraId="0000004A">
      <w:pPr>
        <w:spacing w:after="60" w:before="60"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tab/>
        <w:t xml:space="preserve">- Số liệu chỉ tiêu [04] được tổng hợp vào chỉ tiêu C16 của Tờ khai 03/TNDN.       </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sectPr>
      <w:pgSz w:h="16834" w:w="11909"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